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FA7" w:rsidRDefault="007F2A87">
      <w:pPr>
        <w:shd w:val="clear" w:color="auto" w:fill="FFFFFF"/>
        <w:spacing w:line="322" w:lineRule="exact"/>
      </w:pPr>
      <w:r>
        <w:rPr>
          <w:rFonts w:eastAsia="Times New Roman"/>
          <w:i/>
          <w:iCs/>
          <w:sz w:val="28"/>
          <w:szCs w:val="28"/>
        </w:rPr>
        <w:t>АДМИНИСТРАЦИЯ МЕСТНОГО САМОУПРАВЛЕНИЯ ДИГОРСКОГО</w:t>
      </w:r>
    </w:p>
    <w:p w:rsidR="00787FA7" w:rsidRDefault="007F2A87">
      <w:pPr>
        <w:shd w:val="clear" w:color="auto" w:fill="FFFFFF"/>
        <w:spacing w:line="322" w:lineRule="exact"/>
        <w:ind w:left="490" w:right="538" w:firstLine="2731"/>
      </w:pPr>
      <w:r>
        <w:rPr>
          <w:rFonts w:eastAsia="Times New Roman"/>
          <w:i/>
          <w:iCs/>
          <w:sz w:val="28"/>
          <w:szCs w:val="28"/>
        </w:rPr>
        <w:t>РАЙОНА, РСО-АЛАНИЯ ГЛАВА АДМИНИСТРАЦИИ МЕСТНОГО САМОУПРАВЛЕНИЯ</w:t>
      </w:r>
    </w:p>
    <w:p w:rsidR="00787FA7" w:rsidRDefault="007F2A87">
      <w:pPr>
        <w:shd w:val="clear" w:color="auto" w:fill="FFFFFF"/>
        <w:spacing w:before="326"/>
        <w:ind w:right="86"/>
        <w:jc w:val="center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787FA7" w:rsidRDefault="00787FA7">
      <w:pPr>
        <w:shd w:val="clear" w:color="auto" w:fill="FFFFFF"/>
        <w:spacing w:before="326"/>
        <w:ind w:right="86"/>
        <w:jc w:val="center"/>
        <w:sectPr w:rsidR="00787FA7">
          <w:type w:val="continuous"/>
          <w:pgSz w:w="11909" w:h="16834"/>
          <w:pgMar w:top="677" w:right="1037" w:bottom="360" w:left="1450" w:header="720" w:footer="720" w:gutter="0"/>
          <w:cols w:space="60"/>
          <w:noEndnote/>
        </w:sectPr>
      </w:pPr>
    </w:p>
    <w:p w:rsidR="00787FA7" w:rsidRDefault="007F2A87">
      <w:pPr>
        <w:shd w:val="clear" w:color="auto" w:fill="FFFFFF"/>
        <w:tabs>
          <w:tab w:val="left" w:pos="3600"/>
          <w:tab w:val="left" w:pos="5923"/>
          <w:tab w:val="left" w:pos="6816"/>
        </w:tabs>
        <w:spacing w:before="634"/>
      </w:pPr>
      <w:r>
        <w:rPr>
          <w:rFonts w:eastAsia="Times New Roman"/>
          <w:i/>
          <w:iCs/>
          <w:sz w:val="28"/>
          <w:szCs w:val="28"/>
        </w:rPr>
        <w:lastRenderedPageBreak/>
        <w:t>от 30.05.2007г.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№ 138</w:t>
      </w:r>
      <w:r>
        <w:rPr>
          <w:rFonts w:ascii="Arial" w:eastAsia="Times New Roman" w:cs="Arial"/>
          <w:i/>
          <w:iCs/>
          <w:sz w:val="28"/>
          <w:szCs w:val="28"/>
        </w:rPr>
        <w:tab/>
        <w:t xml:space="preserve">        </w:t>
      </w:r>
      <w:r>
        <w:rPr>
          <w:rFonts w:eastAsia="Times New Roman"/>
          <w:i/>
          <w:iCs/>
          <w:sz w:val="28"/>
          <w:szCs w:val="28"/>
        </w:rPr>
        <w:t>г</w:t>
      </w:r>
      <w:proofErr w:type="gramStart"/>
      <w:r>
        <w:rPr>
          <w:rFonts w:eastAsia="Times New Roman"/>
          <w:i/>
          <w:iCs/>
          <w:sz w:val="28"/>
          <w:szCs w:val="28"/>
        </w:rPr>
        <w:t>.Д</w:t>
      </w:r>
      <w:proofErr w:type="gramEnd"/>
      <w:r>
        <w:rPr>
          <w:rFonts w:eastAsia="Times New Roman"/>
          <w:i/>
          <w:iCs/>
          <w:sz w:val="28"/>
          <w:szCs w:val="28"/>
        </w:rPr>
        <w:t>игора</w:t>
      </w:r>
    </w:p>
    <w:p w:rsidR="00787FA7" w:rsidRPr="007F2A87" w:rsidRDefault="00787FA7">
      <w:pPr>
        <w:shd w:val="clear" w:color="auto" w:fill="FFFFFF"/>
        <w:tabs>
          <w:tab w:val="left" w:pos="5875"/>
        </w:tabs>
        <w:spacing w:before="5"/>
        <w:ind w:left="4512"/>
      </w:pPr>
    </w:p>
    <w:p w:rsidR="00787FA7" w:rsidRDefault="007F2A87">
      <w:pPr>
        <w:shd w:val="clear" w:color="auto" w:fill="FFFFFF"/>
        <w:tabs>
          <w:tab w:val="left" w:pos="6264"/>
        </w:tabs>
        <w:spacing w:before="182" w:line="322" w:lineRule="exact"/>
        <w:ind w:left="5" w:right="2592"/>
      </w:pPr>
      <w:r>
        <w:rPr>
          <w:rFonts w:eastAsia="Times New Roman"/>
          <w:sz w:val="28"/>
          <w:szCs w:val="28"/>
        </w:rPr>
        <w:t>О создании спасательных служб гражданской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обороны Дигорского района и их функционирование в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мирное и военное время.</w:t>
      </w:r>
      <w:r>
        <w:rPr>
          <w:rFonts w:ascii="Arial" w:eastAsia="Times New Roman" w:cs="Arial"/>
          <w:sz w:val="28"/>
          <w:szCs w:val="28"/>
        </w:rPr>
        <w:tab/>
      </w:r>
    </w:p>
    <w:p w:rsidR="00787FA7" w:rsidRDefault="007F2A87">
      <w:pPr>
        <w:shd w:val="clear" w:color="auto" w:fill="FFFFFF"/>
        <w:spacing w:before="326" w:line="317" w:lineRule="exact"/>
        <w:ind w:right="10" w:firstLine="696"/>
        <w:jc w:val="both"/>
      </w:pPr>
      <w:proofErr w:type="gramStart"/>
      <w:r>
        <w:rPr>
          <w:rFonts w:eastAsia="Times New Roman"/>
          <w:sz w:val="28"/>
          <w:szCs w:val="28"/>
        </w:rPr>
        <w:t xml:space="preserve">Во исполнение требований ст. 14 Федерального закона РФ от 12 февраля 1998 г. №28-ФЗ «О гражданской обороне», Федерального закона РФ от 22 августа 1995 года №151-ФЗ с внесенными изменениями и дополнениями, постановления Правительства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от 31 декабря 1998 года №411 «О создании служб гражданской обороны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и их функционирования в мирное и военное время» с внесенными изменениями и в целях</w:t>
      </w:r>
      <w:proofErr w:type="gramEnd"/>
      <w:r>
        <w:rPr>
          <w:rFonts w:eastAsia="Times New Roman"/>
          <w:sz w:val="28"/>
          <w:szCs w:val="28"/>
        </w:rPr>
        <w:t xml:space="preserve"> обеспечения проведения практических мероприятий в Дигорском районе в области подготовки и проведения гражданской обороны и во исполнение требований Федерального закона от 6 октября 2003 года №131-ФЗ «Об общих принципах организации местного самоуправления в Российской Федерации</w:t>
      </w:r>
    </w:p>
    <w:p w:rsidR="00787FA7" w:rsidRDefault="007F2A87">
      <w:pPr>
        <w:shd w:val="clear" w:color="auto" w:fill="FFFFFF"/>
        <w:spacing w:before="326"/>
        <w:ind w:left="2741"/>
      </w:pPr>
      <w:r>
        <w:rPr>
          <w:rFonts w:eastAsia="Times New Roman"/>
          <w:spacing w:val="55"/>
          <w:sz w:val="28"/>
          <w:szCs w:val="28"/>
        </w:rPr>
        <w:t>Постановляю:</w:t>
      </w:r>
    </w:p>
    <w:p w:rsidR="00787FA7" w:rsidRDefault="007F2A87">
      <w:pPr>
        <w:shd w:val="clear" w:color="auto" w:fill="FFFFFF"/>
        <w:tabs>
          <w:tab w:val="left" w:pos="931"/>
        </w:tabs>
        <w:spacing w:before="322" w:line="322" w:lineRule="exact"/>
        <w:ind w:left="5" w:right="10" w:firstLine="739"/>
        <w:jc w:val="both"/>
      </w:pPr>
      <w:r>
        <w:rPr>
          <w:spacing w:val="-27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У твердить перечень спасательных служб гражданской обороны</w:t>
      </w:r>
      <w:r>
        <w:rPr>
          <w:rFonts w:eastAsia="Times New Roman"/>
          <w:sz w:val="28"/>
          <w:szCs w:val="28"/>
        </w:rPr>
        <w:br/>
        <w:t>Дигорского района, а также перечень организаций, учреждений, предприятий</w:t>
      </w:r>
      <w:r>
        <w:rPr>
          <w:rFonts w:eastAsia="Times New Roman"/>
          <w:sz w:val="28"/>
          <w:szCs w:val="28"/>
        </w:rPr>
        <w:br/>
        <w:t xml:space="preserve">и </w:t>
      </w:r>
      <w:proofErr w:type="gramStart"/>
      <w:r>
        <w:rPr>
          <w:rFonts w:eastAsia="Times New Roman"/>
          <w:sz w:val="28"/>
          <w:szCs w:val="28"/>
        </w:rPr>
        <w:t>ведомств</w:t>
      </w:r>
      <w:proofErr w:type="gramEnd"/>
      <w:r>
        <w:rPr>
          <w:rFonts w:eastAsia="Times New Roman"/>
          <w:sz w:val="28"/>
          <w:szCs w:val="28"/>
        </w:rPr>
        <w:t xml:space="preserve"> на базе которых они создаются, согласно приложению № 1.</w:t>
      </w:r>
    </w:p>
    <w:p w:rsidR="00787FA7" w:rsidRDefault="007F2A87">
      <w:pPr>
        <w:shd w:val="clear" w:color="auto" w:fill="FFFFFF"/>
        <w:tabs>
          <w:tab w:val="left" w:pos="1267"/>
        </w:tabs>
        <w:spacing w:line="322" w:lineRule="exact"/>
        <w:ind w:left="10" w:right="10" w:firstLine="706"/>
        <w:jc w:val="both"/>
      </w:pPr>
      <w:r>
        <w:rPr>
          <w:spacing w:val="-12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Утвердить Положение об аварийно-спасательных службах</w:t>
      </w:r>
      <w:r>
        <w:rPr>
          <w:rFonts w:eastAsia="Times New Roman"/>
          <w:sz w:val="28"/>
          <w:szCs w:val="28"/>
        </w:rPr>
        <w:br/>
        <w:t>гражданской обороны Дигорского района, согласно приложению №2.</w:t>
      </w:r>
    </w:p>
    <w:p w:rsidR="00787FA7" w:rsidRDefault="007F2A87">
      <w:pPr>
        <w:shd w:val="clear" w:color="auto" w:fill="FFFFFF"/>
        <w:tabs>
          <w:tab w:val="left" w:pos="926"/>
        </w:tabs>
        <w:spacing w:line="322" w:lineRule="exact"/>
        <w:ind w:left="10" w:right="10" w:firstLine="710"/>
        <w:jc w:val="both"/>
      </w:pPr>
      <w:r>
        <w:rPr>
          <w:spacing w:val="-15"/>
          <w:sz w:val="28"/>
          <w:szCs w:val="28"/>
        </w:rPr>
        <w:t>3.</w:t>
      </w:r>
      <w:r>
        <w:rPr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У</w:t>
      </w:r>
      <w:proofErr w:type="gramEnd"/>
      <w:r>
        <w:rPr>
          <w:rFonts w:eastAsia="Times New Roman"/>
          <w:sz w:val="28"/>
          <w:szCs w:val="28"/>
        </w:rPr>
        <w:t xml:space="preserve"> твердить </w:t>
      </w:r>
      <w:proofErr w:type="gramStart"/>
      <w:r>
        <w:rPr>
          <w:rFonts w:eastAsia="Times New Roman"/>
          <w:sz w:val="28"/>
          <w:szCs w:val="28"/>
        </w:rPr>
        <w:t>руководящий</w:t>
      </w:r>
      <w:proofErr w:type="gramEnd"/>
      <w:r>
        <w:rPr>
          <w:rFonts w:eastAsia="Times New Roman"/>
          <w:sz w:val="28"/>
          <w:szCs w:val="28"/>
        </w:rPr>
        <w:t xml:space="preserve"> состав спасательных служб гражданской</w:t>
      </w:r>
      <w:r>
        <w:rPr>
          <w:rFonts w:eastAsia="Times New Roman"/>
          <w:sz w:val="28"/>
          <w:szCs w:val="28"/>
        </w:rPr>
        <w:br/>
        <w:t>обороны Дигорского района, согласно приложению №3.</w:t>
      </w:r>
    </w:p>
    <w:p w:rsidR="00787FA7" w:rsidRDefault="007F2A87">
      <w:pPr>
        <w:shd w:val="clear" w:color="auto" w:fill="FFFFFF"/>
        <w:spacing w:line="322" w:lineRule="exact"/>
        <w:ind w:left="5" w:right="5" w:firstLine="710"/>
        <w:jc w:val="both"/>
      </w:pPr>
      <w:r>
        <w:rPr>
          <w:spacing w:val="-1"/>
          <w:sz w:val="28"/>
          <w:szCs w:val="28"/>
        </w:rPr>
        <w:t>4.</w:t>
      </w:r>
      <w:r>
        <w:rPr>
          <w:rFonts w:eastAsia="Times New Roman"/>
          <w:spacing w:val="-1"/>
          <w:sz w:val="28"/>
          <w:szCs w:val="28"/>
        </w:rPr>
        <w:t xml:space="preserve">Руководители спасательных служб гражданской обороны Дигорского </w:t>
      </w:r>
      <w:r>
        <w:rPr>
          <w:rFonts w:eastAsia="Times New Roman"/>
          <w:sz w:val="28"/>
          <w:szCs w:val="28"/>
        </w:rPr>
        <w:t>района в месячный срок отработать необходимые документы для функционирования спасательных служб в мирное и военное время, согласовать их с отделом по делам гражданской обороны, чрезвычайным ситуациям и пожарной безопасности и утвердить в установленном порядке.</w:t>
      </w:r>
    </w:p>
    <w:p w:rsidR="00787FA7" w:rsidRDefault="007F2A87">
      <w:pPr>
        <w:shd w:val="clear" w:color="auto" w:fill="FFFFFF"/>
        <w:spacing w:line="322" w:lineRule="exact"/>
        <w:ind w:left="5" w:right="5" w:firstLine="720"/>
        <w:jc w:val="both"/>
      </w:pPr>
      <w:r>
        <w:rPr>
          <w:sz w:val="28"/>
          <w:szCs w:val="28"/>
        </w:rPr>
        <w:t>5.</w:t>
      </w:r>
      <w:r>
        <w:rPr>
          <w:rFonts w:eastAsia="Times New Roman"/>
          <w:sz w:val="28"/>
          <w:szCs w:val="28"/>
        </w:rPr>
        <w:t>Считать утратившим силу постановление Главы администрации местного самоуправления Дигорского района от 20 мая 1999 года № 141.</w:t>
      </w:r>
    </w:p>
    <w:p w:rsidR="00787FA7" w:rsidRDefault="00787FA7">
      <w:pPr>
        <w:framePr w:h="1603" w:hSpace="38" w:wrap="auto" w:vAnchor="text" w:hAnchor="text" w:x="4345" w:y="587"/>
        <w:rPr>
          <w:sz w:val="24"/>
          <w:szCs w:val="24"/>
        </w:rPr>
      </w:pPr>
    </w:p>
    <w:p w:rsidR="00787FA7" w:rsidRDefault="007F2A87">
      <w:pPr>
        <w:shd w:val="clear" w:color="auto" w:fill="FFFFFF"/>
        <w:spacing w:line="322" w:lineRule="exact"/>
        <w:ind w:left="10" w:firstLine="710"/>
        <w:jc w:val="both"/>
      </w:pPr>
      <w:r>
        <w:rPr>
          <w:rFonts w:eastAsia="Times New Roman"/>
          <w:sz w:val="28"/>
          <w:szCs w:val="28"/>
        </w:rPr>
        <w:t>б</w:t>
      </w:r>
      <w:proofErr w:type="gramStart"/>
      <w:r>
        <w:rPr>
          <w:rFonts w:eastAsia="Times New Roman"/>
          <w:sz w:val="28"/>
          <w:szCs w:val="28"/>
        </w:rPr>
        <w:t>.К</w:t>
      </w:r>
      <w:proofErr w:type="gramEnd"/>
      <w:r>
        <w:rPr>
          <w:rFonts w:eastAsia="Times New Roman"/>
          <w:sz w:val="28"/>
          <w:szCs w:val="28"/>
        </w:rPr>
        <w:t>онтроль за исполнением настоящего постановления возложить на начальника отдела по делам ГО,ЧС и Пятигорского района (Тотоев А.Х.)</w:t>
      </w:r>
    </w:p>
    <w:p w:rsidR="00787FA7" w:rsidRDefault="007F2A87">
      <w:pPr>
        <w:framePr w:h="326" w:hRule="exact" w:hSpace="38" w:wrap="auto" w:vAnchor="text" w:hAnchor="text" w:x="6884" w:y="860"/>
        <w:shd w:val="clear" w:color="auto" w:fill="FFFFFF"/>
      </w:pPr>
      <w:proofErr w:type="spellStart"/>
      <w:r>
        <w:rPr>
          <w:rFonts w:eastAsia="Times New Roman"/>
          <w:spacing w:val="-2"/>
          <w:sz w:val="28"/>
          <w:szCs w:val="28"/>
        </w:rPr>
        <w:t>А.С.Гулаев</w:t>
      </w:r>
      <w:proofErr w:type="spellEnd"/>
    </w:p>
    <w:p w:rsidR="007F2A87" w:rsidRDefault="007F2A87">
      <w:pPr>
        <w:shd w:val="clear" w:color="auto" w:fill="FFFFFF"/>
        <w:spacing w:before="288" w:line="322" w:lineRule="exact"/>
        <w:ind w:left="5" w:right="5184"/>
      </w:pPr>
      <w:r>
        <w:rPr>
          <w:rFonts w:eastAsia="Times New Roman"/>
          <w:spacing w:val="-2"/>
          <w:sz w:val="28"/>
          <w:szCs w:val="28"/>
        </w:rPr>
        <w:t xml:space="preserve">Глава администрации местного </w:t>
      </w:r>
      <w:r>
        <w:rPr>
          <w:rFonts w:eastAsia="Times New Roman"/>
          <w:sz w:val="28"/>
          <w:szCs w:val="28"/>
        </w:rPr>
        <w:t>самоуправления Дигорского района</w:t>
      </w:r>
    </w:p>
    <w:sectPr w:rsidR="007F2A87" w:rsidSect="00787FA7">
      <w:type w:val="continuous"/>
      <w:pgSz w:w="11909" w:h="16834"/>
      <w:pgMar w:top="677" w:right="1037" w:bottom="360" w:left="147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13B9D"/>
    <w:rsid w:val="00787FA7"/>
    <w:rsid w:val="007F2A87"/>
    <w:rsid w:val="00940CDB"/>
    <w:rsid w:val="00C1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F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C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C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263</Words>
  <Characters>1815</Characters>
  <Application>Microsoft Office Word</Application>
  <DocSecurity>0</DocSecurity>
  <Lines>15</Lines>
  <Paragraphs>4</Paragraphs>
  <ScaleCrop>false</ScaleCrop>
  <Company>Microsoft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2</cp:revision>
  <dcterms:created xsi:type="dcterms:W3CDTF">2011-04-01T11:32:00Z</dcterms:created>
  <dcterms:modified xsi:type="dcterms:W3CDTF">2011-04-19T05:07:00Z</dcterms:modified>
</cp:coreProperties>
</file>